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0215" w:rsidRPr="00AB0215" w:rsidRDefault="00E75C8B">
      <w:pPr>
        <w:rPr>
          <w:b/>
          <w:sz w:val="48"/>
          <w:szCs w:val="48"/>
        </w:rPr>
      </w:pPr>
      <w:r w:rsidRPr="00AB0215">
        <w:rPr>
          <w:b/>
          <w:sz w:val="48"/>
          <w:szCs w:val="48"/>
        </w:rPr>
        <w:t>Ventileinstellung</w:t>
      </w:r>
      <w:r w:rsidR="00191518" w:rsidRPr="00AB0215">
        <w:rPr>
          <w:b/>
          <w:sz w:val="48"/>
          <w:szCs w:val="48"/>
        </w:rPr>
        <w:t>:</w:t>
      </w:r>
      <w:r w:rsidRPr="00AB0215">
        <w:rPr>
          <w:b/>
          <w:sz w:val="48"/>
          <w:szCs w:val="48"/>
        </w:rPr>
        <w:t xml:space="preserve"> </w:t>
      </w:r>
    </w:p>
    <w:p w:rsidR="003C3A93" w:rsidRDefault="00E75C8B">
      <w:r w:rsidRPr="00AB0215">
        <w:rPr>
          <w:b/>
          <w:sz w:val="32"/>
          <w:szCs w:val="32"/>
        </w:rPr>
        <w:t>Moto Guzzi V7 (LW)</w:t>
      </w:r>
      <w:r w:rsidRPr="00AB0215">
        <w:rPr>
          <w:sz w:val="32"/>
          <w:szCs w:val="32"/>
        </w:rPr>
        <w:t xml:space="preserve"> u.a</w:t>
      </w:r>
      <w:r w:rsidR="00AB0215">
        <w:rPr>
          <w:sz w:val="32"/>
          <w:szCs w:val="32"/>
        </w:rPr>
        <w:t>.</w:t>
      </w:r>
      <w:r w:rsidRPr="00AB0215">
        <w:rPr>
          <w:sz w:val="32"/>
          <w:szCs w:val="32"/>
        </w:rPr>
        <w:t xml:space="preserve"> V7 Classic</w:t>
      </w:r>
      <w:r>
        <w:t xml:space="preserve"> (Angaben für V7 II in Klammern)</w:t>
      </w:r>
    </w:p>
    <w:p w:rsidR="00E75C8B" w:rsidRDefault="00E75C8B"/>
    <w:p w:rsidR="00E75C8B" w:rsidRPr="00C47D70" w:rsidRDefault="00E75C8B" w:rsidP="00E75C8B">
      <w:pPr>
        <w:pStyle w:val="Listenabsatz"/>
        <w:numPr>
          <w:ilvl w:val="0"/>
          <w:numId w:val="1"/>
        </w:numPr>
      </w:pPr>
      <w:r w:rsidRPr="00E75C8B">
        <w:rPr>
          <w:u w:val="single"/>
        </w:rPr>
        <w:t>Vorbereitung:</w:t>
      </w:r>
      <w:r>
        <w:t xml:space="preserve"> Bestellung von </w:t>
      </w:r>
      <w:r w:rsidRPr="00C47D70">
        <w:rPr>
          <w:b/>
        </w:rPr>
        <w:t>zwei passenden Ventildecke</w:t>
      </w:r>
      <w:r w:rsidR="006726F8">
        <w:rPr>
          <w:b/>
        </w:rPr>
        <w:t xml:space="preserve">l </w:t>
      </w:r>
      <w:r w:rsidRPr="00C47D70">
        <w:rPr>
          <w:b/>
        </w:rPr>
        <w:t>Dichtungen</w:t>
      </w:r>
    </w:p>
    <w:p w:rsidR="00C47D70" w:rsidRDefault="00C47D70" w:rsidP="00C47D70">
      <w:pPr>
        <w:pStyle w:val="Listenabsatz"/>
      </w:pPr>
    </w:p>
    <w:p w:rsidR="00E75C8B" w:rsidRPr="00E75C8B" w:rsidRDefault="00E75C8B" w:rsidP="00E75C8B">
      <w:pPr>
        <w:pStyle w:val="Listenabsatz"/>
        <w:numPr>
          <w:ilvl w:val="0"/>
          <w:numId w:val="1"/>
        </w:numPr>
      </w:pPr>
      <w:r>
        <w:rPr>
          <w:u w:val="single"/>
        </w:rPr>
        <w:t>Werkzeug Voraussetzungen:</w:t>
      </w:r>
    </w:p>
    <w:p w:rsidR="00E75C8B" w:rsidRDefault="00E75C8B" w:rsidP="00E75C8B">
      <w:pPr>
        <w:pStyle w:val="Listenabsatz"/>
        <w:numPr>
          <w:ilvl w:val="0"/>
          <w:numId w:val="2"/>
        </w:numPr>
      </w:pPr>
      <w:r w:rsidRPr="00373217">
        <w:rPr>
          <w:b/>
        </w:rPr>
        <w:t xml:space="preserve">Motorradheber </w:t>
      </w:r>
      <w:r>
        <w:t>(damit u.a. das Hinterrad frei drehbar ist)</w:t>
      </w:r>
    </w:p>
    <w:p w:rsidR="00AB0215" w:rsidRDefault="00AB0215" w:rsidP="00AB0215">
      <w:pPr>
        <w:pStyle w:val="Listenabsatz"/>
        <w:ind w:left="1068"/>
      </w:pPr>
    </w:p>
    <w:p w:rsidR="003744CC" w:rsidRDefault="00355318" w:rsidP="003744CC">
      <w:pPr>
        <w:pStyle w:val="Listenabsatz"/>
        <w:numPr>
          <w:ilvl w:val="0"/>
          <w:numId w:val="2"/>
        </w:numPr>
      </w:pPr>
      <w:r>
        <w:rPr>
          <w:b/>
        </w:rPr>
        <w:t>4mm I</w:t>
      </w:r>
      <w:r w:rsidR="003C665D">
        <w:rPr>
          <w:b/>
        </w:rPr>
        <w:t>nnens</w:t>
      </w:r>
      <w:r w:rsidR="00E75C8B" w:rsidRPr="00E75C8B">
        <w:rPr>
          <w:b/>
        </w:rPr>
        <w:t>echskant</w:t>
      </w:r>
      <w:r w:rsidR="00E75C8B">
        <w:t xml:space="preserve"> (ich verwende einen Drehknauf Sechskant) für die Schraube der Kunststoffabdeckung am Ventildeckel</w:t>
      </w:r>
    </w:p>
    <w:p w:rsidR="003744CC" w:rsidRDefault="003744CC" w:rsidP="003744CC">
      <w:pPr>
        <w:pStyle w:val="Listenabsatz"/>
      </w:pPr>
    </w:p>
    <w:p w:rsidR="003744CC" w:rsidRDefault="003744CC" w:rsidP="003744CC">
      <w:pPr>
        <w:pStyle w:val="Listenabsatz"/>
        <w:ind w:left="1068"/>
      </w:pPr>
    </w:p>
    <w:p w:rsidR="00E75C8B" w:rsidRDefault="00951DDD" w:rsidP="00E75C8B">
      <w:pPr>
        <w:pStyle w:val="Listenabsatz"/>
        <w:numPr>
          <w:ilvl w:val="0"/>
          <w:numId w:val="2"/>
        </w:numPr>
      </w:pPr>
      <w:r>
        <w:rPr>
          <w:b/>
        </w:rPr>
        <w:t>5</w:t>
      </w:r>
      <w:r w:rsidR="003744CC">
        <w:rPr>
          <w:b/>
        </w:rPr>
        <w:t>mm I</w:t>
      </w:r>
      <w:r w:rsidR="003C665D">
        <w:rPr>
          <w:b/>
        </w:rPr>
        <w:t>nnens</w:t>
      </w:r>
      <w:r w:rsidR="00E75C8B" w:rsidRPr="00E75C8B">
        <w:rPr>
          <w:b/>
        </w:rPr>
        <w:t>echskant</w:t>
      </w:r>
      <w:r w:rsidR="00E75C8B">
        <w:t xml:space="preserve"> (Drehknauf Sechskant) für die Ventildeckelschrauben</w:t>
      </w:r>
    </w:p>
    <w:p w:rsidR="00AB0215" w:rsidRDefault="00AB0215" w:rsidP="00AB0215">
      <w:pPr>
        <w:pStyle w:val="Listenabsatz"/>
        <w:ind w:left="1068"/>
      </w:pPr>
    </w:p>
    <w:p w:rsidR="00E75C8B" w:rsidRDefault="00E75C8B" w:rsidP="00E75C8B">
      <w:pPr>
        <w:pStyle w:val="Listenabsatz"/>
        <w:numPr>
          <w:ilvl w:val="0"/>
          <w:numId w:val="2"/>
        </w:numPr>
      </w:pPr>
      <w:r w:rsidRPr="00E75C8B">
        <w:rPr>
          <w:b/>
        </w:rPr>
        <w:t xml:space="preserve">Fühlerlehre </w:t>
      </w:r>
      <w:r>
        <w:t>mit den Blättern 0,10; 0,15 &amp; 0,20mm (</w:t>
      </w:r>
      <w:r w:rsidR="003744CC">
        <w:t xml:space="preserve">V7 II; </w:t>
      </w:r>
      <w:r>
        <w:t>0,15; 0,20 &amp; 0,25</w:t>
      </w:r>
      <w:r w:rsidR="006726F8">
        <w:t>mm</w:t>
      </w:r>
      <w:r>
        <w:t>)</w:t>
      </w:r>
    </w:p>
    <w:p w:rsidR="00AB0215" w:rsidRDefault="00AB0215" w:rsidP="00AB0215">
      <w:pPr>
        <w:pStyle w:val="Listenabsatz"/>
      </w:pPr>
    </w:p>
    <w:p w:rsidR="00AB0215" w:rsidRDefault="00AB0215" w:rsidP="00AB0215">
      <w:pPr>
        <w:pStyle w:val="Listenabsatz"/>
        <w:ind w:left="1068"/>
      </w:pPr>
    </w:p>
    <w:p w:rsidR="00AB0215" w:rsidRDefault="00E75C8B" w:rsidP="00E75C8B">
      <w:pPr>
        <w:pStyle w:val="Listenabsatz"/>
        <w:numPr>
          <w:ilvl w:val="0"/>
          <w:numId w:val="2"/>
        </w:numPr>
      </w:pPr>
      <w:r>
        <w:rPr>
          <w:b/>
        </w:rPr>
        <w:t xml:space="preserve">10mm Ringschlüssel </w:t>
      </w:r>
      <w:r w:rsidRPr="00373217">
        <w:t>od. 10mm gekröpften Ringschlüssel</w:t>
      </w:r>
      <w:r w:rsidR="00DF46CF">
        <w:t xml:space="preserve"> (</w:t>
      </w:r>
      <w:r w:rsidR="00373217" w:rsidRPr="00373217">
        <w:t xml:space="preserve">keinen Maulschlüssel </w:t>
      </w:r>
    </w:p>
    <w:p w:rsidR="00E75C8B" w:rsidRDefault="00373217" w:rsidP="00AB0215">
      <w:pPr>
        <w:pStyle w:val="Listenabsatz"/>
        <w:ind w:left="1068"/>
      </w:pPr>
      <w:r w:rsidRPr="00373217">
        <w:t>verwenden. Damit besteht die Gefahr die Mutter zum Ventile einstellen</w:t>
      </w:r>
      <w:r>
        <w:t>/kontern</w:t>
      </w:r>
      <w:r w:rsidRPr="00373217">
        <w:t xml:space="preserve"> schnell </w:t>
      </w:r>
      <w:r>
        <w:t>„</w:t>
      </w:r>
      <w:r w:rsidRPr="00373217">
        <w:t>rund zu drehen</w:t>
      </w:r>
      <w:r>
        <w:t>“</w:t>
      </w:r>
      <w:r w:rsidRPr="00373217">
        <w:t>)</w:t>
      </w:r>
    </w:p>
    <w:p w:rsidR="00AB0215" w:rsidRDefault="00AB0215" w:rsidP="00AB0215">
      <w:pPr>
        <w:pStyle w:val="Listenabsatz"/>
        <w:ind w:left="1068"/>
      </w:pPr>
    </w:p>
    <w:p w:rsidR="00373217" w:rsidRDefault="00373217" w:rsidP="00E75C8B">
      <w:pPr>
        <w:pStyle w:val="Listenabsatz"/>
        <w:numPr>
          <w:ilvl w:val="0"/>
          <w:numId w:val="2"/>
        </w:numPr>
      </w:pPr>
      <w:r>
        <w:rPr>
          <w:b/>
        </w:rPr>
        <w:t xml:space="preserve">Schraubendreher </w:t>
      </w:r>
      <w:r w:rsidRPr="00373217">
        <w:t xml:space="preserve">passend exakt für die </w:t>
      </w:r>
      <w:r>
        <w:t xml:space="preserve">Nut </w:t>
      </w:r>
      <w:r w:rsidRPr="00373217">
        <w:t xml:space="preserve">der Einstellschraube (ansonsten </w:t>
      </w:r>
      <w:r w:rsidR="00713118">
        <w:t>wird die Nut schnell „unkontrolliert geweitet“)</w:t>
      </w:r>
    </w:p>
    <w:p w:rsidR="00AB0215" w:rsidRDefault="00AB0215" w:rsidP="00AB0215">
      <w:pPr>
        <w:pStyle w:val="Listenabsatz"/>
        <w:ind w:left="1068"/>
      </w:pPr>
    </w:p>
    <w:p w:rsidR="00373217" w:rsidRDefault="00373217" w:rsidP="00E75C8B">
      <w:pPr>
        <w:pStyle w:val="Listenabsatz"/>
        <w:numPr>
          <w:ilvl w:val="0"/>
          <w:numId w:val="2"/>
        </w:numPr>
      </w:pPr>
      <w:r>
        <w:rPr>
          <w:b/>
        </w:rPr>
        <w:t xml:space="preserve">Drehmomentschlüssel </w:t>
      </w:r>
      <w:r>
        <w:t>(</w:t>
      </w:r>
      <w:r w:rsidRPr="00373217">
        <w:t>mindestens 7 – 10Nm) für das richtige Anzugsmoment</w:t>
      </w:r>
    </w:p>
    <w:p w:rsidR="00AB0215" w:rsidRDefault="00AB0215" w:rsidP="00AB0215">
      <w:pPr>
        <w:pStyle w:val="Listenabsatz"/>
      </w:pPr>
    </w:p>
    <w:p w:rsidR="00AB0215" w:rsidRDefault="00AB0215" w:rsidP="00AB0215">
      <w:pPr>
        <w:pStyle w:val="Listenabsatz"/>
        <w:ind w:left="1068"/>
      </w:pPr>
    </w:p>
    <w:p w:rsidR="00AB0215" w:rsidRDefault="00DF46CF" w:rsidP="00D00E51">
      <w:pPr>
        <w:pStyle w:val="Listenabsatz"/>
        <w:numPr>
          <w:ilvl w:val="0"/>
          <w:numId w:val="2"/>
        </w:numPr>
      </w:pPr>
      <w:r>
        <w:rPr>
          <w:b/>
        </w:rPr>
        <w:t xml:space="preserve">„Knarre“ mit </w:t>
      </w:r>
      <w:r w:rsidR="00D32C3E">
        <w:rPr>
          <w:b/>
        </w:rPr>
        <w:t>5</w:t>
      </w:r>
      <w:r w:rsidR="00373217">
        <w:rPr>
          <w:b/>
        </w:rPr>
        <w:t xml:space="preserve">mm Steckaufsatz  </w:t>
      </w:r>
      <w:r w:rsidR="003C665D">
        <w:rPr>
          <w:b/>
        </w:rPr>
        <w:t>Innens</w:t>
      </w:r>
      <w:r>
        <w:rPr>
          <w:b/>
        </w:rPr>
        <w:t xml:space="preserve">echskant </w:t>
      </w:r>
      <w:r w:rsidR="00373217">
        <w:rPr>
          <w:b/>
        </w:rPr>
        <w:t xml:space="preserve">-lang- </w:t>
      </w:r>
      <w:r w:rsidR="00D00E51" w:rsidRPr="00AC6DE3">
        <w:t>(</w:t>
      </w:r>
      <w:r w:rsidR="00373217" w:rsidRPr="00AC6DE3">
        <w:t>Achtung bei Kauf auf d</w:t>
      </w:r>
      <w:r w:rsidR="00AC6DE3" w:rsidRPr="00AC6DE3">
        <w:t xml:space="preserve">en </w:t>
      </w:r>
    </w:p>
    <w:p w:rsidR="00D00E51" w:rsidRDefault="00373217" w:rsidP="00D00E51">
      <w:pPr>
        <w:pStyle w:val="Listenabsatz"/>
        <w:numPr>
          <w:ilvl w:val="0"/>
          <w:numId w:val="2"/>
        </w:numPr>
      </w:pPr>
      <w:r w:rsidRPr="00AC6DE3">
        <w:t>richtigen Zoll</w:t>
      </w:r>
      <w:r w:rsidR="00AC6DE3" w:rsidRPr="00AC6DE3">
        <w:t>übergang achten wie z</w:t>
      </w:r>
      <w:r w:rsidRPr="00AC6DE3">
        <w:t>.B. ½ zu ½ oder</w:t>
      </w:r>
      <w:r w:rsidR="00AC6DE3" w:rsidRPr="00AC6DE3">
        <w:t xml:space="preserve"> ¾ </w:t>
      </w:r>
      <w:r w:rsidRPr="00AC6DE3">
        <w:t xml:space="preserve">zu ¾ </w:t>
      </w:r>
      <w:proofErr w:type="gramStart"/>
      <w:r w:rsidR="00713118">
        <w:t xml:space="preserve">Zoll </w:t>
      </w:r>
      <w:r w:rsidR="00AC6DE3" w:rsidRPr="00AC6DE3">
        <w:t>,</w:t>
      </w:r>
      <w:proofErr w:type="gramEnd"/>
      <w:r w:rsidR="00AC6DE3" w:rsidRPr="00AC6DE3">
        <w:t xml:space="preserve"> etc. </w:t>
      </w:r>
      <w:r w:rsidR="00D00E51" w:rsidRPr="00AC6DE3">
        <w:t>[ „Knarre zur Nuss“]).</w:t>
      </w:r>
    </w:p>
    <w:p w:rsidR="00AB0215" w:rsidRDefault="00AB0215" w:rsidP="00AB0215">
      <w:pPr>
        <w:pStyle w:val="Listenabsatz"/>
        <w:ind w:left="1068"/>
      </w:pPr>
    </w:p>
    <w:p w:rsidR="00AC6DE3" w:rsidRDefault="00AC6DE3" w:rsidP="00D00E51">
      <w:pPr>
        <w:pStyle w:val="Listenabsatz"/>
        <w:numPr>
          <w:ilvl w:val="0"/>
          <w:numId w:val="2"/>
        </w:numPr>
      </w:pPr>
      <w:r>
        <w:rPr>
          <w:b/>
        </w:rPr>
        <w:t xml:space="preserve">Zündkerzenschlüssel </w:t>
      </w:r>
      <w:r w:rsidRPr="00AC6DE3">
        <w:t>(am besten „Knarre, kurze</w:t>
      </w:r>
      <w:r w:rsidR="00AB0215">
        <w:t xml:space="preserve"> Verlängerung &amp; Zündkerzennuss - </w:t>
      </w:r>
      <w:r w:rsidRPr="00AC6DE3">
        <w:t>auch hier die Zollgröße der Verbindungen beachten)</w:t>
      </w:r>
    </w:p>
    <w:p w:rsidR="00AB0215" w:rsidRDefault="00AB0215" w:rsidP="00AB0215">
      <w:pPr>
        <w:pStyle w:val="Listenabsatz"/>
      </w:pPr>
    </w:p>
    <w:p w:rsidR="00AB0215" w:rsidRDefault="00AB0215" w:rsidP="00AB0215">
      <w:pPr>
        <w:pStyle w:val="Listenabsatz"/>
        <w:ind w:left="1068"/>
      </w:pPr>
    </w:p>
    <w:p w:rsidR="00AC6DE3" w:rsidRDefault="00AC6DE3" w:rsidP="00D00E51">
      <w:pPr>
        <w:pStyle w:val="Listenabsatz"/>
        <w:numPr>
          <w:ilvl w:val="0"/>
          <w:numId w:val="2"/>
        </w:numPr>
      </w:pPr>
      <w:r>
        <w:rPr>
          <w:b/>
        </w:rPr>
        <w:t xml:space="preserve">OT Punktfinder </w:t>
      </w:r>
      <w:r w:rsidRPr="00713118">
        <w:t xml:space="preserve">(Hilfsmittel: Bleistift/fester </w:t>
      </w:r>
      <w:bookmarkStart w:id="0" w:name="_GoBack"/>
      <w:bookmarkEnd w:id="0"/>
      <w:r w:rsidRPr="00713118">
        <w:t>Strohhalm) oder bei eBay , Kerzengewindeeinsatz mit Skala, Gewinde 14 x 1,25</w:t>
      </w:r>
      <w:r w:rsidR="00AB0215">
        <w:t xml:space="preserve"> (Durchmesser x Gewindesteigung).</w:t>
      </w:r>
    </w:p>
    <w:p w:rsidR="00AB0215" w:rsidRPr="0013507F" w:rsidRDefault="0013507F" w:rsidP="00AB0215">
      <w:pPr>
        <w:pStyle w:val="Listenabsatz"/>
        <w:ind w:left="1068"/>
        <w:rPr>
          <w:b/>
          <w:color w:val="FF0000"/>
        </w:rPr>
      </w:pPr>
      <w:r w:rsidRPr="0013507F">
        <w:rPr>
          <w:b/>
          <w:color w:val="FF0000"/>
        </w:rPr>
        <w:t xml:space="preserve">Achtung ab </w:t>
      </w:r>
      <w:r w:rsidRPr="0013507F">
        <w:rPr>
          <w:b/>
        </w:rPr>
        <w:t xml:space="preserve">V7 II  </w:t>
      </w:r>
      <w:r w:rsidRPr="0013507F">
        <w:rPr>
          <w:b/>
          <w:color w:val="FF0000"/>
        </w:rPr>
        <w:t>10</w:t>
      </w:r>
      <w:r>
        <w:rPr>
          <w:b/>
          <w:color w:val="FF0000"/>
        </w:rPr>
        <w:t xml:space="preserve"> er Durchmesser!!!!!!!!</w:t>
      </w:r>
    </w:p>
    <w:p w:rsidR="00713118" w:rsidRPr="00AB0215" w:rsidRDefault="00DF46CF" w:rsidP="00D00E51">
      <w:pPr>
        <w:pStyle w:val="Listenabsatz"/>
        <w:numPr>
          <w:ilvl w:val="0"/>
          <w:numId w:val="2"/>
        </w:numPr>
      </w:pPr>
      <w:r>
        <w:rPr>
          <w:b/>
        </w:rPr>
        <w:t xml:space="preserve">Saubere </w:t>
      </w:r>
      <w:r w:rsidR="00F56977">
        <w:rPr>
          <w:b/>
        </w:rPr>
        <w:t>Putzlappen</w:t>
      </w:r>
    </w:p>
    <w:p w:rsidR="00AB0215" w:rsidRDefault="00AB0215" w:rsidP="00AB0215">
      <w:pPr>
        <w:pStyle w:val="Listenabsatz"/>
      </w:pPr>
    </w:p>
    <w:p w:rsidR="00AB0215" w:rsidRPr="00F56977" w:rsidRDefault="00AB0215" w:rsidP="00AB0215">
      <w:pPr>
        <w:pStyle w:val="Listenabsatz"/>
        <w:ind w:left="1068"/>
      </w:pPr>
    </w:p>
    <w:p w:rsidR="00F56977" w:rsidRPr="00F56977" w:rsidRDefault="00F56977" w:rsidP="00D00E51">
      <w:pPr>
        <w:pStyle w:val="Listenabsatz"/>
        <w:numPr>
          <w:ilvl w:val="0"/>
          <w:numId w:val="2"/>
        </w:numPr>
      </w:pPr>
      <w:r>
        <w:rPr>
          <w:b/>
        </w:rPr>
        <w:t xml:space="preserve">Bremsenreiniger oder ähnliches </w:t>
      </w:r>
      <w:r w:rsidRPr="00F56977">
        <w:t>(zum Entfetten der Dichtfläche des Ventildeckels bzw. des Zylinderkopfes [Verbindung der beiden Dichtflächen worauf die Dichtung fixiert wird).</w:t>
      </w:r>
    </w:p>
    <w:p w:rsidR="00713118" w:rsidRDefault="00713118" w:rsidP="00713118">
      <w:pPr>
        <w:pStyle w:val="Listenabsatz"/>
        <w:ind w:left="1068"/>
      </w:pPr>
    </w:p>
    <w:p w:rsidR="00AB0215" w:rsidRDefault="00AB0215" w:rsidP="00713118">
      <w:pPr>
        <w:pStyle w:val="Listenabsatz"/>
        <w:ind w:left="1068"/>
      </w:pPr>
    </w:p>
    <w:p w:rsidR="00AB0215" w:rsidRDefault="00AB0215" w:rsidP="00795D0D"/>
    <w:p w:rsidR="00AB0215" w:rsidRDefault="00AB0215" w:rsidP="00713118">
      <w:pPr>
        <w:pStyle w:val="Listenabsatz"/>
        <w:ind w:left="1068"/>
      </w:pPr>
    </w:p>
    <w:p w:rsidR="00713118" w:rsidRDefault="00713118" w:rsidP="00713118">
      <w:pPr>
        <w:pStyle w:val="Listenabsatz"/>
        <w:numPr>
          <w:ilvl w:val="0"/>
          <w:numId w:val="1"/>
        </w:numPr>
      </w:pPr>
      <w:r>
        <w:t>Arbeitsvorgänge:</w:t>
      </w:r>
    </w:p>
    <w:p w:rsidR="00713118" w:rsidRDefault="00F56977" w:rsidP="00713118">
      <w:pPr>
        <w:pStyle w:val="Listenabsatz"/>
        <w:numPr>
          <w:ilvl w:val="0"/>
          <w:numId w:val="4"/>
        </w:numPr>
      </w:pPr>
      <w:r>
        <w:t>Motorrad sicher auf dem Motor</w:t>
      </w:r>
      <w:r w:rsidR="00713118">
        <w:t>adheber fixieren und soweit aufbocken, dass das Hinterrad frei</w:t>
      </w:r>
      <w:r>
        <w:t xml:space="preserve"> </w:t>
      </w:r>
      <w:r w:rsidR="00713118">
        <w:t>drehbar ist.</w:t>
      </w:r>
    </w:p>
    <w:p w:rsidR="00795D0D" w:rsidRDefault="004B5613" w:rsidP="00795D0D">
      <w:pPr>
        <w:pStyle w:val="Listenabsatz"/>
        <w:numPr>
          <w:ilvl w:val="0"/>
          <w:numId w:val="4"/>
        </w:numPr>
      </w:pPr>
      <w:r>
        <w:t>Eine saubere übersichtliche Ablage schaffen, um d</w:t>
      </w:r>
      <w:r w:rsidR="009C65FD">
        <w:t xml:space="preserve">ie ausgebauten Teile ordentlich </w:t>
      </w:r>
      <w:r>
        <w:t>abzulegen. Eine Chronologie der Ablage kann vo</w:t>
      </w:r>
      <w:r w:rsidR="00DF46CF">
        <w:t xml:space="preserve">n </w:t>
      </w:r>
      <w:r>
        <w:t>Vorteil sein!</w:t>
      </w:r>
    </w:p>
    <w:p w:rsidR="009C65FD" w:rsidRDefault="00795D0D" w:rsidP="00795D0D">
      <w:r>
        <w:rPr>
          <w:noProof/>
          <w:lang w:eastAsia="de-DE"/>
        </w:rPr>
        <w:t xml:space="preserve">               </w:t>
      </w:r>
      <w:r w:rsidR="009A7A78">
        <w:rPr>
          <w:noProof/>
          <w:lang w:eastAsia="de-DE"/>
        </w:rPr>
        <w:t xml:space="preserve"> </w:t>
      </w:r>
      <w:r>
        <w:rPr>
          <w:noProof/>
          <w:lang w:eastAsia="de-DE"/>
        </w:rPr>
        <w:t xml:space="preserve">     </w:t>
      </w:r>
      <w:r w:rsidR="00EF1B1B">
        <w:rPr>
          <w:noProof/>
          <w:lang w:eastAsia="de-DE"/>
        </w:rPr>
        <w:drawing>
          <wp:inline distT="0" distB="0" distL="0" distR="0">
            <wp:extent cx="4341413" cy="5590855"/>
            <wp:effectExtent l="0" t="0" r="254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395570" cy="5660598"/>
                    </a:xfrm>
                    <a:prstGeom prst="rect">
                      <a:avLst/>
                    </a:prstGeom>
                    <a:noFill/>
                    <a:ln>
                      <a:noFill/>
                    </a:ln>
                  </pic:spPr>
                </pic:pic>
              </a:graphicData>
            </a:graphic>
          </wp:inline>
        </w:drawing>
      </w:r>
    </w:p>
    <w:p w:rsidR="00F56977" w:rsidRDefault="00F56977" w:rsidP="006B3AD9">
      <w:pPr>
        <w:pStyle w:val="Listenabsatz"/>
        <w:numPr>
          <w:ilvl w:val="0"/>
          <w:numId w:val="4"/>
        </w:numPr>
      </w:pPr>
      <w:r>
        <w:t xml:space="preserve">Ventildeckel/Zylinderkopf </w:t>
      </w:r>
      <w:r w:rsidR="004B5613">
        <w:t xml:space="preserve">- </w:t>
      </w:r>
      <w:r>
        <w:t>und das Umfeld von Schmutz befreien</w:t>
      </w:r>
      <w:r w:rsidR="004B5613">
        <w:t>.</w:t>
      </w:r>
    </w:p>
    <w:p w:rsidR="004B5613" w:rsidRDefault="003C665D" w:rsidP="00713118">
      <w:pPr>
        <w:pStyle w:val="Listenabsatz"/>
        <w:numPr>
          <w:ilvl w:val="0"/>
          <w:numId w:val="4"/>
        </w:numPr>
      </w:pPr>
      <w:r>
        <w:t xml:space="preserve">Kunststoffabdeckung vom </w:t>
      </w:r>
      <w:r w:rsidR="004B5613">
        <w:t>Ventildecke</w:t>
      </w:r>
      <w:r w:rsidR="00403FBA">
        <w:t xml:space="preserve">l </w:t>
      </w:r>
      <w:r>
        <w:t>lösen</w:t>
      </w:r>
      <w:r w:rsidR="004B5613">
        <w:t xml:space="preserve"> – 4mm </w:t>
      </w:r>
      <w:r>
        <w:t>Innens</w:t>
      </w:r>
      <w:r w:rsidR="004B5613">
        <w:t>echskant („I</w:t>
      </w:r>
      <w:r w:rsidR="00DF46CF">
        <w:t>n</w:t>
      </w:r>
      <w:r w:rsidR="004B5613">
        <w:t>bus“</w:t>
      </w:r>
      <w:r w:rsidR="00DF46CF">
        <w:t xml:space="preserve"> wie oft gesagt wird</w:t>
      </w:r>
      <w:r w:rsidR="004B5613">
        <w:t>)</w:t>
      </w:r>
    </w:p>
    <w:p w:rsidR="006D2711" w:rsidRDefault="00397F3B" w:rsidP="006D2711">
      <w:pPr>
        <w:pStyle w:val="Listenabsatz"/>
        <w:numPr>
          <w:ilvl w:val="0"/>
          <w:numId w:val="4"/>
        </w:numPr>
      </w:pPr>
      <w:r>
        <w:t>Ventildeckel mit dem I</w:t>
      </w:r>
      <w:r w:rsidR="003C665D">
        <w:t>nnen</w:t>
      </w:r>
      <w:r w:rsidR="004B5613">
        <w:t xml:space="preserve">sechskant, </w:t>
      </w:r>
      <w:r w:rsidR="00AD03DE">
        <w:t>5</w:t>
      </w:r>
      <w:r w:rsidR="004B5613">
        <w:t xml:space="preserve">mm, </w:t>
      </w:r>
      <w:r w:rsidR="006F189D">
        <w:t xml:space="preserve">vorsichtig über Kreuz lösen (Beispiel: oben links, dann unten rechts, dann unten links, oben rechts, weiter unten Mitte und oben Mitte). Mit der Faust, seitlich gegen den Ventildeckel klopfen (oder ganz vorsichtig mit einem Gummihammer) damit sich die </w:t>
      </w:r>
      <w:proofErr w:type="spellStart"/>
      <w:r w:rsidR="006F189D">
        <w:t>verpresste</w:t>
      </w:r>
      <w:proofErr w:type="spellEnd"/>
      <w:r w:rsidR="006F189D">
        <w:t xml:space="preserve"> Dichtung löst. Den Ventildeckel zu Seite schwenken (ist noch mit einem Entlüftungsschlauch zum Motor verbunden).</w:t>
      </w:r>
    </w:p>
    <w:p w:rsidR="006F189D" w:rsidRDefault="006F189D" w:rsidP="006F189D">
      <w:pPr>
        <w:pStyle w:val="Listenabsatz"/>
        <w:numPr>
          <w:ilvl w:val="0"/>
          <w:numId w:val="4"/>
        </w:numPr>
      </w:pPr>
      <w:r>
        <w:t>Die bisherige Dichtung beidseitig vorsichtig ablösen (und in den Abfall).</w:t>
      </w:r>
    </w:p>
    <w:p w:rsidR="00961C05" w:rsidRDefault="009A7A78" w:rsidP="009A7A78">
      <w:r>
        <w:lastRenderedPageBreak/>
        <w:t xml:space="preserve">               </w:t>
      </w:r>
      <w:r w:rsidR="00953D68">
        <w:t xml:space="preserve">        </w:t>
      </w:r>
      <w:r>
        <w:t xml:space="preserve">       </w:t>
      </w:r>
      <w:r w:rsidR="00953D68">
        <w:rPr>
          <w:noProof/>
          <w:lang w:eastAsia="de-DE"/>
        </w:rPr>
        <w:drawing>
          <wp:inline distT="0" distB="0" distL="0" distR="0">
            <wp:extent cx="3916703" cy="2640081"/>
            <wp:effectExtent l="0" t="0" r="762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46122" cy="2659911"/>
                    </a:xfrm>
                    <a:prstGeom prst="rect">
                      <a:avLst/>
                    </a:prstGeom>
                    <a:noFill/>
                    <a:ln>
                      <a:noFill/>
                    </a:ln>
                  </pic:spPr>
                </pic:pic>
              </a:graphicData>
            </a:graphic>
          </wp:inline>
        </w:drawing>
      </w:r>
      <w:r>
        <w:t xml:space="preserve">         </w:t>
      </w:r>
    </w:p>
    <w:p w:rsidR="00961C05" w:rsidRDefault="00961C05" w:rsidP="00961C05">
      <w:pPr>
        <w:pStyle w:val="Listenabsatz"/>
        <w:ind w:left="1776"/>
      </w:pPr>
    </w:p>
    <w:p w:rsidR="00961C05" w:rsidRDefault="006F189D" w:rsidP="006F189D">
      <w:pPr>
        <w:pStyle w:val="Listenabsatz"/>
        <w:numPr>
          <w:ilvl w:val="0"/>
          <w:numId w:val="4"/>
        </w:numPr>
      </w:pPr>
      <w:r>
        <w:t>Die Zündkerze herausschrauben (auf beiden Seiten)! Den OT Punktfinder, welche</w:t>
      </w:r>
      <w:r w:rsidR="00226AFE">
        <w:t xml:space="preserve">n </w:t>
      </w:r>
      <w:r>
        <w:t>auch immer, in das Kerzenloch einführen. Den fünften Gang einlegen und das Hinterrad</w:t>
      </w:r>
      <w:r w:rsidR="00C47D70">
        <w:t xml:space="preserve"> in Fahrtrichtung drehen. Steht der OT Finder am höchsten Punkt so sollten sich die Kipphebel über den Ventilen/Federn ganz wenig bewegen lassen. Ist dieses nicht der Fall weiteren drehen bis zum nächst</w:t>
      </w:r>
      <w:r w:rsidR="00961C05">
        <w:t xml:space="preserve">en höchsten Punkt (weitere </w:t>
      </w:r>
      <w:r w:rsidR="00C47D70">
        <w:t>Kurbelwellenumdrehung</w:t>
      </w:r>
      <w:r w:rsidR="00C12B90">
        <w:t>en</w:t>
      </w:r>
      <w:r w:rsidR="00C47D70">
        <w:t xml:space="preserve">). </w:t>
      </w:r>
    </w:p>
    <w:p w:rsidR="00961C05" w:rsidRDefault="00953D68" w:rsidP="00953D68">
      <w:r>
        <w:t xml:space="preserve">                     </w:t>
      </w:r>
      <w:r>
        <w:rPr>
          <w:noProof/>
          <w:lang w:eastAsia="de-DE"/>
        </w:rPr>
        <w:drawing>
          <wp:inline distT="0" distB="0" distL="0" distR="0">
            <wp:extent cx="3228229" cy="3973757"/>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10855" cy="4075465"/>
                    </a:xfrm>
                    <a:prstGeom prst="rect">
                      <a:avLst/>
                    </a:prstGeom>
                    <a:noFill/>
                    <a:ln>
                      <a:noFill/>
                    </a:ln>
                  </pic:spPr>
                </pic:pic>
              </a:graphicData>
            </a:graphic>
          </wp:inline>
        </w:drawing>
      </w:r>
      <w:r>
        <w:rPr>
          <w:noProof/>
          <w:lang w:eastAsia="de-DE"/>
        </w:rPr>
        <w:drawing>
          <wp:inline distT="0" distB="0" distL="0" distR="0">
            <wp:extent cx="1288112" cy="2539542"/>
            <wp:effectExtent l="0" t="0" r="762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22112" cy="2606573"/>
                    </a:xfrm>
                    <a:prstGeom prst="rect">
                      <a:avLst/>
                    </a:prstGeom>
                    <a:noFill/>
                    <a:ln>
                      <a:noFill/>
                    </a:ln>
                  </pic:spPr>
                </pic:pic>
              </a:graphicData>
            </a:graphic>
          </wp:inline>
        </w:drawing>
      </w:r>
    </w:p>
    <w:p w:rsidR="006F189D" w:rsidRDefault="00C47D70" w:rsidP="00795D0D">
      <w:pPr>
        <w:pStyle w:val="Listenabsatz"/>
        <w:numPr>
          <w:ilvl w:val="0"/>
          <w:numId w:val="4"/>
        </w:numPr>
      </w:pPr>
      <w:r>
        <w:t xml:space="preserve">Nun die Fühlerlehre und das entsprechende </w:t>
      </w:r>
      <w:r w:rsidR="00A71D2A">
        <w:t>„</w:t>
      </w:r>
      <w:r>
        <w:t>Plättchen</w:t>
      </w:r>
      <w:r w:rsidR="00A71D2A">
        <w:t>“</w:t>
      </w:r>
      <w:r>
        <w:t xml:space="preserve"> zwisch</w:t>
      </w:r>
      <w:r w:rsidR="00A71D2A">
        <w:t xml:space="preserve">en dem Kipphebel und dem Ventil </w:t>
      </w:r>
      <w:r>
        <w:t>schieben. Zur leichten Orientierung bzw. Hilfestellung: In Fahrtrichtung vorne ist das Auslassventil (zum Krümmer), das wird entsprechen</w:t>
      </w:r>
      <w:r w:rsidR="00420E29">
        <w:t>d</w:t>
      </w:r>
      <w:r w:rsidR="00A71D2A">
        <w:t xml:space="preserve"> heißer, darum mit dem größer</w:t>
      </w:r>
      <w:r>
        <w:t>en Ventilspiel 0,15mm (V7 II: 0,20mm)</w:t>
      </w:r>
      <w:r w:rsidR="00565627">
        <w:t>.</w:t>
      </w:r>
      <w:r>
        <w:t xml:space="preserve"> </w:t>
      </w:r>
      <w:r w:rsidR="00565627">
        <w:t>Das</w:t>
      </w:r>
      <w:r>
        <w:t xml:space="preserve"> </w:t>
      </w:r>
      <w:r w:rsidR="00DF46CF">
        <w:t>Einlassv</w:t>
      </w:r>
      <w:r>
        <w:t>entil das nach hinten zeigt (Ansaugtrakt/E</w:t>
      </w:r>
      <w:r w:rsidR="00404FD7">
        <w:t xml:space="preserve">inspritzanlage), </w:t>
      </w:r>
      <w:r>
        <w:t xml:space="preserve">soll </w:t>
      </w:r>
      <w:r w:rsidR="00565627">
        <w:t xml:space="preserve">ein Spiel von </w:t>
      </w:r>
      <w:r>
        <w:t xml:space="preserve">0,10mm </w:t>
      </w:r>
      <w:r w:rsidR="00795D0D">
        <w:t>(</w:t>
      </w:r>
      <w:r>
        <w:t>V7II; 0,15mm) betragen.</w:t>
      </w:r>
    </w:p>
    <w:p w:rsidR="00961C05" w:rsidRDefault="00961C05" w:rsidP="00953D68"/>
    <w:p w:rsidR="00961C05" w:rsidRDefault="00953D68" w:rsidP="003C665D">
      <w:pPr>
        <w:pStyle w:val="Listenabsatz"/>
        <w:ind w:left="1068"/>
      </w:pPr>
      <w:r>
        <w:t xml:space="preserve">                </w:t>
      </w:r>
      <w:r>
        <w:rPr>
          <w:noProof/>
          <w:lang w:eastAsia="de-DE"/>
        </w:rPr>
        <w:drawing>
          <wp:inline distT="0" distB="0" distL="0" distR="0">
            <wp:extent cx="3275589" cy="4261900"/>
            <wp:effectExtent l="0" t="0" r="1270" b="5715"/>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93058" cy="4284629"/>
                    </a:xfrm>
                    <a:prstGeom prst="rect">
                      <a:avLst/>
                    </a:prstGeom>
                    <a:noFill/>
                    <a:ln>
                      <a:noFill/>
                    </a:ln>
                  </pic:spPr>
                </pic:pic>
              </a:graphicData>
            </a:graphic>
          </wp:inline>
        </w:drawing>
      </w:r>
    </w:p>
    <w:p w:rsidR="00953D68" w:rsidRDefault="00953D68" w:rsidP="003C665D">
      <w:pPr>
        <w:pStyle w:val="Listenabsatz"/>
        <w:ind w:left="1068"/>
      </w:pPr>
    </w:p>
    <w:p w:rsidR="00DF46CF" w:rsidRDefault="00DF46CF" w:rsidP="006F189D">
      <w:pPr>
        <w:pStyle w:val="Listenabsatz"/>
        <w:numPr>
          <w:ilvl w:val="0"/>
          <w:numId w:val="4"/>
        </w:numPr>
      </w:pPr>
      <w:r>
        <w:t xml:space="preserve">Stimmen die Werte nicht, ist wie folgt vorzugehen. Beginnen wir mit dem Auslassventil </w:t>
      </w:r>
    </w:p>
    <w:p w:rsidR="005152F4" w:rsidRDefault="00DF46CF" w:rsidP="00180287">
      <w:pPr>
        <w:pStyle w:val="Listenabsatz"/>
        <w:ind w:left="1068"/>
      </w:pPr>
      <w:r>
        <w:t xml:space="preserve">(in Fahrtrichtung vorne!) </w:t>
      </w:r>
      <w:r w:rsidR="00A71D2A">
        <w:t>W</w:t>
      </w:r>
      <w:r>
        <w:t>enn das Ventilspiel zu groß ist</w:t>
      </w:r>
      <w:r w:rsidR="00A71D2A">
        <w:t xml:space="preserve">, wird die Fühlerlehre mit dem </w:t>
      </w:r>
      <w:proofErr w:type="gramStart"/>
      <w:r w:rsidR="00A71D2A">
        <w:t>Wert  0</w:t>
      </w:r>
      <w:proofErr w:type="gramEnd"/>
      <w:r w:rsidR="00A71D2A">
        <w:t>,15 fixiert. Am anderen -oberen- Ende des Kipphebels, ist eine Schraubmutter mit einer innliegenden Schraube samt Nut zu sehen. Man nehme den 10mm Ringschlüssel, setzt diesen sauber an und gleichzeitig führt man den exakt passenden Schraubendreher in die Nut der Schraube. Der Schrauben</w:t>
      </w:r>
      <w:r w:rsidR="00D93267">
        <w:t>dreher wird kons</w:t>
      </w:r>
      <w:r w:rsidR="005152F4">
        <w:t>t</w:t>
      </w:r>
      <w:r w:rsidR="00D93267">
        <w:t>ant ist der Posi</w:t>
      </w:r>
      <w:r w:rsidR="00A71D2A">
        <w:t xml:space="preserve">tion gehalten und mit dem Ringschlüssel </w:t>
      </w:r>
      <w:r w:rsidR="005152F4">
        <w:t>wird die Mutter leicht gelöst. Nun ist die Schraube zum Ventilspiel einstellen</w:t>
      </w:r>
      <w:r w:rsidR="006F5C54">
        <w:t>,</w:t>
      </w:r>
      <w:r w:rsidR="005152F4">
        <w:t xml:space="preserve"> leicht drehbar. Diese wird soweit eingeschraubt, </w:t>
      </w:r>
      <w:r w:rsidR="00565627">
        <w:t xml:space="preserve">bis </w:t>
      </w:r>
      <w:r w:rsidR="005152F4">
        <w:t>da</w:t>
      </w:r>
      <w:r w:rsidR="00565627">
        <w:t xml:space="preserve">s </w:t>
      </w:r>
      <w:r w:rsidR="005152F4">
        <w:t xml:space="preserve">die Fühlerlehre, in diesem Fall 0,15, - nicht mehr ganz leicht – </w:t>
      </w:r>
      <w:r w:rsidR="00180287">
        <w:t xml:space="preserve">sich </w:t>
      </w:r>
      <w:r w:rsidR="005152F4">
        <w:t>herausziehen lässt (saugend).</w:t>
      </w:r>
      <w:r w:rsidR="00180287">
        <w:t xml:space="preserve"> W</w:t>
      </w:r>
      <w:r w:rsidR="005152F4">
        <w:t xml:space="preserve">enn diese Position gefunden ist, wird der Ringschlüssel wieder angesetzt. Die Schraube </w:t>
      </w:r>
      <w:r w:rsidR="00180287">
        <w:t>(</w:t>
      </w:r>
      <w:r w:rsidR="00453B85">
        <w:t xml:space="preserve">mit der Nut) </w:t>
      </w:r>
      <w:r w:rsidR="005152F4">
        <w:t xml:space="preserve">darf auf keinen Fall </w:t>
      </w:r>
      <w:r w:rsidR="00453B85">
        <w:t xml:space="preserve">mehr </w:t>
      </w:r>
      <w:r w:rsidR="005152F4">
        <w:t>verstellt werden!  Unbedingt die Schraube in der gefundenen Position mit de</w:t>
      </w:r>
      <w:r w:rsidR="00453B85">
        <w:t xml:space="preserve">m </w:t>
      </w:r>
      <w:r w:rsidR="005152F4">
        <w:t xml:space="preserve">Schraubendreher </w:t>
      </w:r>
      <w:r w:rsidR="00453B85">
        <w:t xml:space="preserve">halten und mit dem </w:t>
      </w:r>
      <w:r w:rsidR="00484C17">
        <w:t>Ring</w:t>
      </w:r>
      <w:r w:rsidR="00453B85">
        <w:t xml:space="preserve">schlüssel kontern (festziehen). Diese sollte gut </w:t>
      </w:r>
      <w:r w:rsidR="00565627">
        <w:t>(</w:t>
      </w:r>
      <w:proofErr w:type="spellStart"/>
      <w:r w:rsidR="00453B85">
        <w:t>hand</w:t>
      </w:r>
      <w:proofErr w:type="spellEnd"/>
      <w:r w:rsidR="00565627">
        <w:t>)</w:t>
      </w:r>
      <w:r w:rsidR="00453B85">
        <w:t>fest angezogen werden. Bitte nicht mit brachialer Gewalt! Die 0,15 Lehre nochmals als Kontrolle einlegen. Stimmt der Wert</w:t>
      </w:r>
      <w:r w:rsidR="006E4772">
        <w:t>,</w:t>
      </w:r>
      <w:r w:rsidR="00453B85">
        <w:t xml:space="preserve"> ok – wenn nicht, den Vorgang wiederholen.</w:t>
      </w:r>
    </w:p>
    <w:p w:rsidR="00453B85" w:rsidRDefault="00453B85" w:rsidP="00453B85">
      <w:pPr>
        <w:pStyle w:val="Listenabsatz"/>
        <w:ind w:left="1068"/>
      </w:pPr>
      <w:r>
        <w:t>Meine, persönliche Kontrolle ist noch zusätzlich, indem ich die 0,20 Fühlerlehre nehme und versuche diese gefühlvoll einzulegen. Ist dieses nicht möglich</w:t>
      </w:r>
      <w:r w:rsidR="009E1ABC">
        <w:t>,</w:t>
      </w:r>
      <w:r>
        <w:t xml:space="preserve"> stimmt alles.</w:t>
      </w:r>
    </w:p>
    <w:p w:rsidR="00453B85" w:rsidRDefault="00453B85" w:rsidP="00DF46CF">
      <w:pPr>
        <w:pStyle w:val="Listenabsatz"/>
        <w:ind w:left="1068"/>
      </w:pPr>
      <w:r>
        <w:t>Das Gleiche ist an dem Einlassventil mit der</w:t>
      </w:r>
      <w:r w:rsidR="009F5BD6">
        <w:t xml:space="preserve"> Fühlerlehre 0,10 (V7 II: 0,15), siehe Foto, </w:t>
      </w:r>
      <w:r>
        <w:t>vorzunehmen.</w:t>
      </w:r>
    </w:p>
    <w:p w:rsidR="00453B85" w:rsidRDefault="00453B85" w:rsidP="00DF46CF">
      <w:pPr>
        <w:pStyle w:val="Listenabsatz"/>
        <w:ind w:left="1068"/>
      </w:pPr>
      <w:r>
        <w:t xml:space="preserve">Sind beide Ventile eingestellt und fixiert drehe ich das Hinterrad soweit bis ich den nächsten OT auf dem </w:t>
      </w:r>
      <w:r w:rsidR="006E4772">
        <w:t xml:space="preserve">gleichen </w:t>
      </w:r>
      <w:r>
        <w:t xml:space="preserve">Zylinder erreiche. Dann kontrolliere ich das Ventilspiel auf beiden Ventilen abermals. Sollte das Spiel nicht wie gewünscht stimmen, sind die genannten Vorgänge zu wiederholen. </w:t>
      </w:r>
    </w:p>
    <w:p w:rsidR="00961C05" w:rsidRDefault="00BA1D63" w:rsidP="00DF46CF">
      <w:pPr>
        <w:pStyle w:val="Listenabsatz"/>
        <w:ind w:left="1068"/>
      </w:pPr>
      <w:r>
        <w:lastRenderedPageBreak/>
        <w:t xml:space="preserve">            </w:t>
      </w:r>
      <w:r>
        <w:rPr>
          <w:noProof/>
          <w:lang w:eastAsia="de-DE"/>
        </w:rPr>
        <w:drawing>
          <wp:inline distT="0" distB="0" distL="0" distR="0">
            <wp:extent cx="3173314" cy="3362826"/>
            <wp:effectExtent l="0" t="0" r="8255"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06611" cy="3398111"/>
                    </a:xfrm>
                    <a:prstGeom prst="rect">
                      <a:avLst/>
                    </a:prstGeom>
                    <a:noFill/>
                    <a:ln>
                      <a:noFill/>
                    </a:ln>
                  </pic:spPr>
                </pic:pic>
              </a:graphicData>
            </a:graphic>
          </wp:inline>
        </w:drawing>
      </w:r>
      <w:r w:rsidR="006E4772">
        <w:t xml:space="preserve">     </w:t>
      </w:r>
      <w:r w:rsidR="009A7A78">
        <w:t xml:space="preserve">  </w:t>
      </w:r>
      <w:r w:rsidR="006E4772">
        <w:t xml:space="preserve">    </w:t>
      </w:r>
    </w:p>
    <w:p w:rsidR="00961C05" w:rsidRDefault="00961C05" w:rsidP="00DF46CF">
      <w:pPr>
        <w:pStyle w:val="Listenabsatz"/>
        <w:ind w:left="1068"/>
      </w:pPr>
    </w:p>
    <w:p w:rsidR="006E4772" w:rsidRDefault="00180287" w:rsidP="00180287">
      <w:pPr>
        <w:pStyle w:val="Listenabsatz"/>
        <w:numPr>
          <w:ilvl w:val="0"/>
          <w:numId w:val="4"/>
        </w:numPr>
      </w:pPr>
      <w:r>
        <w:t>Jetzt wir die Zylinderkopf Dichtfläche mit einem feinen Tuc</w:t>
      </w:r>
      <w:r w:rsidR="00D76595">
        <w:t xml:space="preserve">h </w:t>
      </w:r>
      <w:r>
        <w:t>samt Bremsenreiniger gesäubert. Das Gleiche ist am Ventildeckel vorzunehmen.</w:t>
      </w:r>
      <w:r w:rsidR="00D76595">
        <w:t xml:space="preserve"> Eine neue Dichtung ist zu verwenden. Man lege die neue Dichtung auf den Zylinderkopf. Diese lässt sich nicht so einfach fixieren. Darum nehme man den Ventildeckel, setzt die oberen beiden Schrauben ein (rechts und links), sodass diese zum Zylinderkopf durchschauen. Der Ventildeckel wird knapp über den Zylinderkopf gehalten und die Schrauben werden durch die entsprechenden Bohrungen der Dichtung geführt und leicht eingeschraubt. </w:t>
      </w:r>
    </w:p>
    <w:p w:rsidR="006E4772" w:rsidRDefault="00D76595" w:rsidP="006E4772">
      <w:pPr>
        <w:pStyle w:val="Listenabsatz"/>
        <w:numPr>
          <w:ilvl w:val="0"/>
          <w:numId w:val="4"/>
        </w:numPr>
      </w:pPr>
      <w:r>
        <w:t xml:space="preserve">Jetzt lässt sich der Ventildeckel samt Dichtung korrekt verschrauben. Alle Schrauben einführen und nur ganz leicht verschrauben. </w:t>
      </w:r>
    </w:p>
    <w:p w:rsidR="00BA1D63" w:rsidRDefault="00BA1D63" w:rsidP="00BA1D63">
      <w:pPr>
        <w:pStyle w:val="Listenabsatz"/>
        <w:ind w:left="1068"/>
      </w:pPr>
    </w:p>
    <w:p w:rsidR="006E4772" w:rsidRDefault="00BA1D63" w:rsidP="009A7A78">
      <w:pPr>
        <w:ind w:left="360" w:firstLine="708"/>
      </w:pPr>
      <w:r>
        <w:t xml:space="preserve">   </w:t>
      </w:r>
      <w:r w:rsidR="009A7A78">
        <w:t xml:space="preserve">        </w:t>
      </w:r>
      <w:r>
        <w:rPr>
          <w:noProof/>
          <w:lang w:eastAsia="de-DE"/>
        </w:rPr>
        <w:drawing>
          <wp:inline distT="0" distB="0" distL="0" distR="0">
            <wp:extent cx="3244132" cy="3521534"/>
            <wp:effectExtent l="0" t="0" r="0" b="317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25113" cy="3609439"/>
                    </a:xfrm>
                    <a:prstGeom prst="rect">
                      <a:avLst/>
                    </a:prstGeom>
                    <a:noFill/>
                    <a:ln>
                      <a:noFill/>
                    </a:ln>
                  </pic:spPr>
                </pic:pic>
              </a:graphicData>
            </a:graphic>
          </wp:inline>
        </w:drawing>
      </w:r>
    </w:p>
    <w:p w:rsidR="006E4772" w:rsidRDefault="009A7A78" w:rsidP="009A7A78">
      <w:r>
        <w:lastRenderedPageBreak/>
        <w:t xml:space="preserve">                      </w:t>
      </w:r>
      <w:r w:rsidR="00BA1D63">
        <w:t xml:space="preserve">     </w:t>
      </w:r>
      <w:r>
        <w:t xml:space="preserve">      </w:t>
      </w:r>
      <w:r w:rsidR="00BA1D63">
        <w:rPr>
          <w:noProof/>
          <w:lang w:eastAsia="de-DE"/>
        </w:rPr>
        <w:drawing>
          <wp:inline distT="0" distB="0" distL="0" distR="0">
            <wp:extent cx="3401975" cy="4325426"/>
            <wp:effectExtent l="0" t="0" r="8255"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30456" cy="4361637"/>
                    </a:xfrm>
                    <a:prstGeom prst="rect">
                      <a:avLst/>
                    </a:prstGeom>
                    <a:noFill/>
                    <a:ln>
                      <a:noFill/>
                    </a:ln>
                  </pic:spPr>
                </pic:pic>
              </a:graphicData>
            </a:graphic>
          </wp:inline>
        </w:drawing>
      </w:r>
      <w:r>
        <w:t xml:space="preserve">        </w:t>
      </w:r>
    </w:p>
    <w:p w:rsidR="006E4772" w:rsidRDefault="006E4772" w:rsidP="009A7A78"/>
    <w:p w:rsidR="006E4772" w:rsidRDefault="006E4772" w:rsidP="006E4772">
      <w:pPr>
        <w:pStyle w:val="Listenabsatz"/>
        <w:ind w:left="1068"/>
      </w:pPr>
    </w:p>
    <w:p w:rsidR="00180287" w:rsidRDefault="00D76595" w:rsidP="006E4772">
      <w:pPr>
        <w:pStyle w:val="Listenabsatz"/>
        <w:numPr>
          <w:ilvl w:val="0"/>
          <w:numId w:val="4"/>
        </w:numPr>
      </w:pPr>
      <w:r>
        <w:t>Dan</w:t>
      </w:r>
      <w:r w:rsidR="009E1ABC">
        <w:t>n</w:t>
      </w:r>
      <w:r>
        <w:t xml:space="preserve"> ist d</w:t>
      </w:r>
      <w:r w:rsidR="009E1ABC">
        <w:t>er Drehmomentschlüssel mit dem Innens</w:t>
      </w:r>
      <w:r>
        <w:t>echskant anzusetzen und wie</w:t>
      </w:r>
      <w:r w:rsidR="009A7A78">
        <w:t>der überkreuz anzuziehen (</w:t>
      </w:r>
      <w:r>
        <w:t xml:space="preserve">Beispiel: oben Links, unten rechts, unten </w:t>
      </w:r>
      <w:r w:rsidR="009A7A78">
        <w:t xml:space="preserve">links </w:t>
      </w:r>
      <w:r>
        <w:t xml:space="preserve">oben </w:t>
      </w:r>
      <w:r w:rsidR="009A7A78">
        <w:t>recht</w:t>
      </w:r>
      <w:r>
        <w:t xml:space="preserve">s, unten Mitte, oben Mitte). Zuerst mit 7Nm </w:t>
      </w:r>
      <w:r w:rsidR="00ED1611">
        <w:t xml:space="preserve">komplett </w:t>
      </w:r>
      <w:r>
        <w:t xml:space="preserve">und dann </w:t>
      </w:r>
      <w:r w:rsidR="00ED1611">
        <w:t xml:space="preserve">komplett </w:t>
      </w:r>
      <w:r>
        <w:t xml:space="preserve">mit dem </w:t>
      </w:r>
      <w:r w:rsidR="00ED1611">
        <w:t>End - Anzugswert 10Nm.</w:t>
      </w:r>
    </w:p>
    <w:p w:rsidR="00ED1611" w:rsidRDefault="009E1ABC" w:rsidP="00180287">
      <w:pPr>
        <w:pStyle w:val="Listenabsatz"/>
        <w:numPr>
          <w:ilvl w:val="0"/>
          <w:numId w:val="4"/>
        </w:numPr>
      </w:pPr>
      <w:r>
        <w:t>Die Vorgehensweisen</w:t>
      </w:r>
      <w:r w:rsidR="00ED1611">
        <w:t xml:space="preserve"> </w:t>
      </w:r>
      <w:r>
        <w:t xml:space="preserve">sind </w:t>
      </w:r>
      <w:r w:rsidR="00ED1611">
        <w:t>auf dem anderen Zylinder zu wiederholen.</w:t>
      </w:r>
    </w:p>
    <w:p w:rsidR="00ED1611" w:rsidRDefault="00ED1611" w:rsidP="00180287">
      <w:pPr>
        <w:pStyle w:val="Listenabsatz"/>
        <w:numPr>
          <w:ilvl w:val="0"/>
          <w:numId w:val="4"/>
        </w:numPr>
      </w:pPr>
      <w:r>
        <w:t>Zum Schlu</w:t>
      </w:r>
      <w:r w:rsidR="00191518">
        <w:t xml:space="preserve">ss </w:t>
      </w:r>
      <w:r>
        <w:t>sind beide Zündkerzen wieder einzuschrauben (Anzugswert 2</w:t>
      </w:r>
      <w:r w:rsidR="00F86185">
        <w:t xml:space="preserve">5 </w:t>
      </w:r>
      <w:r>
        <w:t>Nm)</w:t>
      </w:r>
    </w:p>
    <w:p w:rsidR="009E1ABC" w:rsidRDefault="009E1ABC" w:rsidP="009E1ABC"/>
    <w:p w:rsidR="009A7A78" w:rsidRDefault="009A7A78" w:rsidP="009E1ABC">
      <w:r>
        <w:t>Anmerkung: hört sich für Anfänger kompliziert an – ist, wenn einmal gemacht, ganz simpel!</w:t>
      </w:r>
    </w:p>
    <w:p w:rsidR="009A7A78" w:rsidRDefault="009A7A78" w:rsidP="009E1ABC">
      <w:r w:rsidRPr="003D08D9">
        <w:rPr>
          <w:u w:val="single"/>
        </w:rPr>
        <w:t>Wichtig:</w:t>
      </w:r>
      <w:r>
        <w:t xml:space="preserve"> gutes Werkzeug ist die Basis/Voraussetzung für ein</w:t>
      </w:r>
      <w:r w:rsidR="00E54D22">
        <w:t>e ein</w:t>
      </w:r>
      <w:r>
        <w:t>wandfreie Arbeit. Wer dieses nicht hat, sollte die Ausführung einem Fachmann mit entsprechendem Werkzeug überlassen.</w:t>
      </w:r>
    </w:p>
    <w:p w:rsidR="00ED1611" w:rsidRDefault="00ED1611" w:rsidP="00ED1611"/>
    <w:p w:rsidR="00E11C84" w:rsidRPr="00713118" w:rsidRDefault="00E11C84" w:rsidP="009C65FD"/>
    <w:sectPr w:rsidR="00E11C84" w:rsidRPr="00713118">
      <w:headerReference w:type="even" r:id="rId15"/>
      <w:headerReference w:type="default" r:id="rId16"/>
      <w:footerReference w:type="even" r:id="rId17"/>
      <w:footerReference w:type="default" r:id="rId18"/>
      <w:headerReference w:type="first" r:id="rId19"/>
      <w:footerReference w:type="first" r:id="rId2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3C03" w:rsidRDefault="00883C03" w:rsidP="004D023C">
      <w:pPr>
        <w:spacing w:after="0" w:line="240" w:lineRule="auto"/>
      </w:pPr>
      <w:r>
        <w:separator/>
      </w:r>
    </w:p>
  </w:endnote>
  <w:endnote w:type="continuationSeparator" w:id="0">
    <w:p w:rsidR="00883C03" w:rsidRDefault="00883C03" w:rsidP="004D02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3C" w:rsidRDefault="004D023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3C" w:rsidRDefault="004D023C">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3C" w:rsidRDefault="004D023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3C03" w:rsidRDefault="00883C03" w:rsidP="004D023C">
      <w:pPr>
        <w:spacing w:after="0" w:line="240" w:lineRule="auto"/>
      </w:pPr>
      <w:r>
        <w:separator/>
      </w:r>
    </w:p>
  </w:footnote>
  <w:footnote w:type="continuationSeparator" w:id="0">
    <w:p w:rsidR="00883C03" w:rsidRDefault="00883C03" w:rsidP="004D02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3C" w:rsidRDefault="004D023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3C" w:rsidRDefault="004D023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023C" w:rsidRDefault="004D023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45796"/>
    <w:multiLevelType w:val="hybridMultilevel"/>
    <w:tmpl w:val="C234C35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2B591F30"/>
    <w:multiLevelType w:val="hybridMultilevel"/>
    <w:tmpl w:val="0540DF10"/>
    <w:lvl w:ilvl="0" w:tplc="F8986F16">
      <w:start w:val="1"/>
      <w:numFmt w:val="upperLetter"/>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2" w15:restartNumberingAfterBreak="0">
    <w:nsid w:val="2D4611B0"/>
    <w:multiLevelType w:val="hybridMultilevel"/>
    <w:tmpl w:val="6EC6352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7ACC41C4"/>
    <w:multiLevelType w:val="hybridMultilevel"/>
    <w:tmpl w:val="6344AFEA"/>
    <w:lvl w:ilvl="0" w:tplc="8C46EBFA">
      <w:numFmt w:val="bullet"/>
      <w:lvlText w:val="-"/>
      <w:lvlJc w:val="left"/>
      <w:pPr>
        <w:ind w:left="1068" w:hanging="360"/>
      </w:pPr>
      <w:rPr>
        <w:rFonts w:ascii="Calibri" w:eastAsiaTheme="minorHAnsi" w:hAnsi="Calibri" w:cs="Calibri"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C8B"/>
    <w:rsid w:val="000A24D5"/>
    <w:rsid w:val="0013507F"/>
    <w:rsid w:val="00142394"/>
    <w:rsid w:val="00180287"/>
    <w:rsid w:val="00191518"/>
    <w:rsid w:val="001C134B"/>
    <w:rsid w:val="00226AFE"/>
    <w:rsid w:val="00287DB1"/>
    <w:rsid w:val="002D6E8A"/>
    <w:rsid w:val="00355318"/>
    <w:rsid w:val="00373217"/>
    <w:rsid w:val="003744CC"/>
    <w:rsid w:val="00397F3B"/>
    <w:rsid w:val="003C3A93"/>
    <w:rsid w:val="003C665D"/>
    <w:rsid w:val="003D08D9"/>
    <w:rsid w:val="00400887"/>
    <w:rsid w:val="00403FBA"/>
    <w:rsid w:val="00404FD7"/>
    <w:rsid w:val="00420E29"/>
    <w:rsid w:val="00453B85"/>
    <w:rsid w:val="00484C17"/>
    <w:rsid w:val="004B5613"/>
    <w:rsid w:val="004C0F6A"/>
    <w:rsid w:val="004D023C"/>
    <w:rsid w:val="004E09BE"/>
    <w:rsid w:val="005152F4"/>
    <w:rsid w:val="00523627"/>
    <w:rsid w:val="005417DB"/>
    <w:rsid w:val="00565627"/>
    <w:rsid w:val="006726F8"/>
    <w:rsid w:val="006B3AD9"/>
    <w:rsid w:val="006D2711"/>
    <w:rsid w:val="006E4772"/>
    <w:rsid w:val="006F189D"/>
    <w:rsid w:val="006F5C54"/>
    <w:rsid w:val="00713118"/>
    <w:rsid w:val="00795D0D"/>
    <w:rsid w:val="007F4448"/>
    <w:rsid w:val="00883C03"/>
    <w:rsid w:val="00893E26"/>
    <w:rsid w:val="00951DDD"/>
    <w:rsid w:val="00953D68"/>
    <w:rsid w:val="00961C05"/>
    <w:rsid w:val="00970C71"/>
    <w:rsid w:val="00994B18"/>
    <w:rsid w:val="009A7A78"/>
    <w:rsid w:val="009C65FD"/>
    <w:rsid w:val="009D2500"/>
    <w:rsid w:val="009E1ABC"/>
    <w:rsid w:val="009F5BD6"/>
    <w:rsid w:val="00A71D2A"/>
    <w:rsid w:val="00A75418"/>
    <w:rsid w:val="00AB0215"/>
    <w:rsid w:val="00AC6DE3"/>
    <w:rsid w:val="00AD03DE"/>
    <w:rsid w:val="00BA1D63"/>
    <w:rsid w:val="00C12B90"/>
    <w:rsid w:val="00C47D70"/>
    <w:rsid w:val="00CB39A7"/>
    <w:rsid w:val="00D00E51"/>
    <w:rsid w:val="00D32C3E"/>
    <w:rsid w:val="00D76595"/>
    <w:rsid w:val="00D93267"/>
    <w:rsid w:val="00DF08DF"/>
    <w:rsid w:val="00DF46CF"/>
    <w:rsid w:val="00E11C84"/>
    <w:rsid w:val="00E54D22"/>
    <w:rsid w:val="00E75C8B"/>
    <w:rsid w:val="00ED1611"/>
    <w:rsid w:val="00EF1B1B"/>
    <w:rsid w:val="00F21992"/>
    <w:rsid w:val="00F56977"/>
    <w:rsid w:val="00F8618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EB2F76"/>
  <w15:chartTrackingRefBased/>
  <w15:docId w15:val="{D1CE80E3-A95E-41CC-A567-BD385A00F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E75C8B"/>
    <w:pPr>
      <w:ind w:left="720"/>
      <w:contextualSpacing/>
    </w:pPr>
  </w:style>
  <w:style w:type="paragraph" w:styleId="Kopfzeile">
    <w:name w:val="header"/>
    <w:basedOn w:val="Standard"/>
    <w:link w:val="KopfzeileZchn"/>
    <w:uiPriority w:val="99"/>
    <w:unhideWhenUsed/>
    <w:rsid w:val="004D023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D023C"/>
  </w:style>
  <w:style w:type="paragraph" w:styleId="Fuzeile">
    <w:name w:val="footer"/>
    <w:basedOn w:val="Standard"/>
    <w:link w:val="FuzeileZchn"/>
    <w:uiPriority w:val="99"/>
    <w:unhideWhenUsed/>
    <w:rsid w:val="004D023C"/>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D02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921</Words>
  <Characters>5806</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TeepeA</dc:creator>
  <cp:keywords/>
  <dc:description/>
  <cp:lastModifiedBy>TeepeA</cp:lastModifiedBy>
  <cp:revision>45</cp:revision>
  <dcterms:created xsi:type="dcterms:W3CDTF">2020-03-11T12:36:00Z</dcterms:created>
  <dcterms:modified xsi:type="dcterms:W3CDTF">2024-07-08T15:01:00Z</dcterms:modified>
</cp:coreProperties>
</file>